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4BBD" w14:textId="77777777" w:rsidR="00D112A9" w:rsidRDefault="00CD59FB">
      <w:pPr>
        <w:pStyle w:val="Normal1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Expense Reimbursement Request</w:t>
      </w:r>
    </w:p>
    <w:p w14:paraId="1A827EAF" w14:textId="16BC083B" w:rsidR="00D112A9" w:rsidRDefault="00CD59FB">
      <w:pPr>
        <w:pStyle w:val="Normal1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</w:rPr>
        <w:t>To be emailed to CFMS office</w:t>
      </w:r>
      <w:r w:rsidR="00D50A8A">
        <w:rPr>
          <w:rFonts w:ascii="Tahoma" w:eastAsia="Tahoma" w:hAnsi="Tahoma" w:cs="Tahoma"/>
          <w:i/>
        </w:rPr>
        <w:t xml:space="preserve"> from your school email account</w:t>
      </w:r>
    </w:p>
    <w:tbl>
      <w:tblPr>
        <w:tblStyle w:val="a"/>
        <w:tblW w:w="990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860"/>
        <w:gridCol w:w="2160"/>
      </w:tblGrid>
      <w:tr w:rsidR="00D112A9" w14:paraId="6A825862" w14:textId="77777777">
        <w:tc>
          <w:tcPr>
            <w:tcW w:w="9900" w:type="dxa"/>
            <w:gridSpan w:val="3"/>
            <w:shd w:val="clear" w:color="auto" w:fill="FFFFFF"/>
          </w:tcPr>
          <w:p w14:paraId="1B42BE11" w14:textId="77777777" w:rsidR="00D112A9" w:rsidRDefault="00CD59FB">
            <w:pPr>
              <w:pStyle w:val="Normal1"/>
              <w:tabs>
                <w:tab w:val="left" w:pos="1780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Identification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</w:p>
        </w:tc>
      </w:tr>
      <w:tr w:rsidR="00D112A9" w14:paraId="264E628E" w14:textId="77777777">
        <w:trPr>
          <w:trHeight w:val="560"/>
        </w:trPr>
        <w:tc>
          <w:tcPr>
            <w:tcW w:w="2880" w:type="dxa"/>
          </w:tcPr>
          <w:p w14:paraId="25858903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Full Name:</w:t>
            </w:r>
          </w:p>
        </w:tc>
        <w:tc>
          <w:tcPr>
            <w:tcW w:w="7020" w:type="dxa"/>
            <w:gridSpan w:val="2"/>
          </w:tcPr>
          <w:p w14:paraId="0EE5F0AA" w14:textId="2D3C152A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12A9" w:rsidRPr="00D50A8A" w14:paraId="0F84E3E9" w14:textId="77777777">
        <w:trPr>
          <w:trHeight w:val="840"/>
        </w:trPr>
        <w:tc>
          <w:tcPr>
            <w:tcW w:w="2880" w:type="dxa"/>
          </w:tcPr>
          <w:p w14:paraId="2827AF4A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Full mailing address and telephone number:</w:t>
            </w:r>
          </w:p>
          <w:p w14:paraId="157C6B39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12A2C2B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14:paraId="29ED4BE2" w14:textId="331AFBF0" w:rsidR="00D112A9" w:rsidRPr="00383F85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  <w:lang w:val="en-CA"/>
              </w:rPr>
            </w:pPr>
          </w:p>
        </w:tc>
      </w:tr>
      <w:tr w:rsidR="00D112A9" w14:paraId="264A1099" w14:textId="77777777">
        <w:trPr>
          <w:trHeight w:val="560"/>
        </w:trPr>
        <w:tc>
          <w:tcPr>
            <w:tcW w:w="2880" w:type="dxa"/>
          </w:tcPr>
          <w:p w14:paraId="78282E11" w14:textId="17E9ED31" w:rsidR="00D112A9" w:rsidRPr="00D50A8A" w:rsidRDefault="00D50A8A">
            <w:pPr>
              <w:pStyle w:val="Normal1"/>
              <w:rPr>
                <w:rFonts w:ascii="Tahoma" w:eastAsia="Tahoma" w:hAnsi="Tahoma" w:cs="Tahoma"/>
                <w:sz w:val="20"/>
                <w:szCs w:val="20"/>
                <w:lang w:val="fr-CA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CA"/>
              </w:rPr>
              <w:t>School:</w:t>
            </w:r>
          </w:p>
        </w:tc>
        <w:tc>
          <w:tcPr>
            <w:tcW w:w="4860" w:type="dxa"/>
          </w:tcPr>
          <w:p w14:paraId="387C4CDE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CFMS 2nd Iteration Grant </w:t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</w:tc>
        <w:tc>
          <w:tcPr>
            <w:tcW w:w="2160" w:type="dxa"/>
          </w:tcPr>
          <w:p w14:paraId="139DC2E2" w14:textId="4922DF1F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Date: </w:t>
            </w:r>
          </w:p>
        </w:tc>
      </w:tr>
    </w:tbl>
    <w:p w14:paraId="026B95C7" w14:textId="77777777" w:rsidR="00D112A9" w:rsidRDefault="00D112A9">
      <w:pPr>
        <w:pStyle w:val="Normal1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990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3420"/>
        <w:gridCol w:w="2160"/>
      </w:tblGrid>
      <w:tr w:rsidR="00D112A9" w14:paraId="46A01314" w14:textId="77777777">
        <w:tc>
          <w:tcPr>
            <w:tcW w:w="9900" w:type="dxa"/>
            <w:gridSpan w:val="4"/>
            <w:tcBorders>
              <w:bottom w:val="single" w:sz="6" w:space="0" w:color="000000"/>
            </w:tcBorders>
            <w:shd w:val="clear" w:color="auto" w:fill="FFFFFF"/>
          </w:tcPr>
          <w:p w14:paraId="745D9EC0" w14:textId="79A19B3C" w:rsidR="00D112A9" w:rsidRDefault="00CD59FB">
            <w:pPr>
              <w:pStyle w:val="Normal1"/>
              <w:tabs>
                <w:tab w:val="left" w:pos="2894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Itemization of Expenses</w:t>
            </w:r>
            <w:r w:rsidR="00D50A8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(no further specification necessary)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</w:p>
        </w:tc>
      </w:tr>
      <w:tr w:rsidR="00D112A9" w14:paraId="6F343CA4" w14:textId="77777777">
        <w:trPr>
          <w:trHeight w:val="120"/>
        </w:trPr>
        <w:tc>
          <w:tcPr>
            <w:tcW w:w="2880" w:type="dxa"/>
            <w:shd w:val="clear" w:color="auto" w:fill="FFFFFF"/>
          </w:tcPr>
          <w:p w14:paraId="0608C341" w14:textId="77777777" w:rsidR="00D112A9" w:rsidRDefault="00CD59FB">
            <w:pPr>
              <w:pStyle w:val="Normal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Item</w:t>
            </w:r>
          </w:p>
        </w:tc>
        <w:tc>
          <w:tcPr>
            <w:tcW w:w="4860" w:type="dxa"/>
            <w:gridSpan w:val="2"/>
            <w:shd w:val="clear" w:color="auto" w:fill="FFFFFF"/>
          </w:tcPr>
          <w:p w14:paraId="1937580D" w14:textId="77777777" w:rsidR="00D112A9" w:rsidRDefault="00CD59FB">
            <w:pPr>
              <w:pStyle w:val="Normal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Description/Receipt ID</w:t>
            </w:r>
          </w:p>
        </w:tc>
        <w:tc>
          <w:tcPr>
            <w:tcW w:w="2160" w:type="dxa"/>
            <w:shd w:val="clear" w:color="auto" w:fill="FFFFFF"/>
          </w:tcPr>
          <w:p w14:paraId="7B39B07A" w14:textId="77777777" w:rsidR="00D112A9" w:rsidRDefault="00CD59FB">
            <w:pPr>
              <w:pStyle w:val="Normal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Amount (CDN $)</w:t>
            </w:r>
          </w:p>
        </w:tc>
      </w:tr>
      <w:tr w:rsidR="00D112A9" w14:paraId="31E1ADB0" w14:textId="77777777">
        <w:trPr>
          <w:trHeight w:val="420"/>
        </w:trPr>
        <w:tc>
          <w:tcPr>
            <w:tcW w:w="2880" w:type="dxa"/>
            <w:shd w:val="clear" w:color="auto" w:fill="B7B7B7"/>
          </w:tcPr>
          <w:p w14:paraId="42075763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 Air/Train/Bus</w:t>
            </w:r>
          </w:p>
        </w:tc>
        <w:tc>
          <w:tcPr>
            <w:tcW w:w="4860" w:type="dxa"/>
            <w:gridSpan w:val="2"/>
            <w:shd w:val="clear" w:color="auto" w:fill="B7B7B7"/>
          </w:tcPr>
          <w:p w14:paraId="2EB05BE4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7B7B7"/>
          </w:tcPr>
          <w:p w14:paraId="3EC1F506" w14:textId="77777777" w:rsidR="00D112A9" w:rsidRDefault="00D112A9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12A9" w14:paraId="5471E4C5" w14:textId="77777777">
        <w:trPr>
          <w:trHeight w:val="420"/>
        </w:trPr>
        <w:tc>
          <w:tcPr>
            <w:tcW w:w="2880" w:type="dxa"/>
            <w:shd w:val="clear" w:color="auto" w:fill="B7B7B7"/>
          </w:tcPr>
          <w:p w14:paraId="39D10FDB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 Personal Auto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B7B7B7"/>
          </w:tcPr>
          <w:p w14:paraId="245A1303" w14:textId="77777777" w:rsidR="00D112A9" w:rsidRDefault="00D112A9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B7B7B7"/>
          </w:tcPr>
          <w:p w14:paraId="2E981463" w14:textId="6FC2856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 @ $0.</w:t>
            </w:r>
            <w:r w:rsidR="00E01680">
              <w:rPr>
                <w:rFonts w:ascii="Tahoma" w:eastAsia="Tahoma" w:hAnsi="Tahoma" w:cs="Tahoma"/>
                <w:sz w:val="20"/>
                <w:szCs w:val="20"/>
              </w:rPr>
              <w:t>4</w:t>
            </w:r>
            <w:r>
              <w:rPr>
                <w:rFonts w:ascii="Tahoma" w:eastAsia="Tahoma" w:hAnsi="Tahoma" w:cs="Tahoma"/>
                <w:sz w:val="20"/>
                <w:szCs w:val="20"/>
              </w:rPr>
              <w:t>0/km</w:t>
            </w:r>
          </w:p>
        </w:tc>
        <w:tc>
          <w:tcPr>
            <w:tcW w:w="2160" w:type="dxa"/>
            <w:shd w:val="clear" w:color="auto" w:fill="B7B7B7"/>
          </w:tcPr>
          <w:p w14:paraId="1B52D995" w14:textId="77777777" w:rsidR="00D112A9" w:rsidRDefault="00D112A9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12A9" w14:paraId="48AB814D" w14:textId="77777777">
        <w:trPr>
          <w:trHeight w:val="420"/>
        </w:trPr>
        <w:tc>
          <w:tcPr>
            <w:tcW w:w="2880" w:type="dxa"/>
            <w:shd w:val="clear" w:color="auto" w:fill="B7B7B7"/>
          </w:tcPr>
          <w:p w14:paraId="306249E3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 Taxis/Uber</w:t>
            </w:r>
          </w:p>
        </w:tc>
        <w:tc>
          <w:tcPr>
            <w:tcW w:w="4860" w:type="dxa"/>
            <w:gridSpan w:val="2"/>
            <w:shd w:val="clear" w:color="auto" w:fill="B7B7B7"/>
          </w:tcPr>
          <w:p w14:paraId="45B947A8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FFEC8BA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7B7B7"/>
          </w:tcPr>
          <w:p w14:paraId="1C677977" w14:textId="6C9922B6" w:rsidR="00D112A9" w:rsidRDefault="00D112A9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12A9" w14:paraId="3B35040D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768C5437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4. Parking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0087BBBE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723A21F1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489C23AF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7BE94282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5. Lodging/Hotels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3EA9629F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03394F19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350775A7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2911D3DC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6. Meals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2BF95CE4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186D52A0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7078E9B3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7A3963FA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7. Conference registration fee 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06BD65A2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2AF0BC6A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0C6E4255" w14:textId="77777777">
        <w:trPr>
          <w:trHeight w:val="420"/>
        </w:trPr>
        <w:tc>
          <w:tcPr>
            <w:tcW w:w="2880" w:type="dxa"/>
            <w:shd w:val="clear" w:color="auto" w:fill="auto"/>
          </w:tcPr>
          <w:p w14:paraId="69AA64E5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8.  Other (specify)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8EDA28C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CFMS 2nd Iteration support</w:t>
            </w:r>
          </w:p>
        </w:tc>
        <w:tc>
          <w:tcPr>
            <w:tcW w:w="2160" w:type="dxa"/>
            <w:shd w:val="clear" w:color="auto" w:fill="auto"/>
          </w:tcPr>
          <w:p w14:paraId="5F81AA47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$150</w:t>
            </w:r>
          </w:p>
        </w:tc>
      </w:tr>
      <w:tr w:rsidR="00D112A9" w14:paraId="05D1991D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7CF376DD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sz w:val="20"/>
                <w:szCs w:val="20"/>
              </w:rPr>
              <w:t>9. Photocopying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23240123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374C5124" w14:textId="77777777" w:rsidR="00D112A9" w:rsidRDefault="00D112A9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12A9" w14:paraId="37DA0D03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54EBA881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10. Mailing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6FAC34D4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3C738C4C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5D34B37B" w14:textId="77777777">
        <w:trPr>
          <w:trHeight w:val="420"/>
        </w:trPr>
        <w:tc>
          <w:tcPr>
            <w:tcW w:w="2880" w:type="dxa"/>
            <w:shd w:val="clear" w:color="auto" w:fill="BFBFBF"/>
          </w:tcPr>
          <w:p w14:paraId="4331F7EB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11.  Phone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6F00C550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0B9E9131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1AAD7A0D" w14:textId="77777777">
        <w:trPr>
          <w:trHeight w:val="480"/>
        </w:trPr>
        <w:tc>
          <w:tcPr>
            <w:tcW w:w="2880" w:type="dxa"/>
            <w:shd w:val="clear" w:color="auto" w:fill="BFBFBF"/>
          </w:tcPr>
          <w:p w14:paraId="49D655BE" w14:textId="77777777" w:rsidR="00D112A9" w:rsidRDefault="00CD59FB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12.  Other (specify)</w:t>
            </w:r>
          </w:p>
        </w:tc>
        <w:tc>
          <w:tcPr>
            <w:tcW w:w="4860" w:type="dxa"/>
            <w:gridSpan w:val="2"/>
            <w:shd w:val="clear" w:color="auto" w:fill="BFBFBF"/>
          </w:tcPr>
          <w:p w14:paraId="3EA42E9E" w14:textId="77777777" w:rsidR="00D112A9" w:rsidRDefault="00D112A9">
            <w:pPr>
              <w:pStyle w:val="Normal1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FBFBF"/>
          </w:tcPr>
          <w:p w14:paraId="3B9D4003" w14:textId="77777777" w:rsidR="00D112A9" w:rsidRDefault="00CD59FB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</w:t>
            </w:r>
          </w:p>
        </w:tc>
      </w:tr>
      <w:tr w:rsidR="00D112A9" w14:paraId="1A241E05" w14:textId="77777777">
        <w:trPr>
          <w:trHeight w:val="420"/>
        </w:trPr>
        <w:tc>
          <w:tcPr>
            <w:tcW w:w="2880" w:type="dxa"/>
          </w:tcPr>
          <w:p w14:paraId="0C2FF8BA" w14:textId="77777777" w:rsidR="00D112A9" w:rsidRDefault="00CD59FB">
            <w:pPr>
              <w:pStyle w:val="Normal1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4860" w:type="dxa"/>
            <w:gridSpan w:val="2"/>
          </w:tcPr>
          <w:p w14:paraId="2765AD4C" w14:textId="77777777" w:rsidR="00D112A9" w:rsidRDefault="00D112A9">
            <w:pPr>
              <w:pStyle w:val="Normal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B5F928" w14:textId="6C33C700" w:rsidR="00D112A9" w:rsidRDefault="00F525F2">
            <w:pPr>
              <w:pStyle w:val="Normal1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$150</w:t>
            </w:r>
          </w:p>
        </w:tc>
      </w:tr>
    </w:tbl>
    <w:p w14:paraId="76A058EB" w14:textId="77777777" w:rsidR="00D112A9" w:rsidRDefault="00CD59FB">
      <w:pPr>
        <w:pStyle w:val="Normal1"/>
        <w:ind w:left="426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Statement of Claimant:</w:t>
      </w:r>
    </w:p>
    <w:p w14:paraId="00801B92" w14:textId="77777777" w:rsidR="00D112A9" w:rsidRDefault="00CD59FB">
      <w:pPr>
        <w:pStyle w:val="Normal1"/>
        <w:ind w:left="426" w:right="59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 hereby certify that the details of the expenses incurred are as stated, and that none of the claimed expenses have been previously reimbursed.</w:t>
      </w:r>
    </w:p>
    <w:p w14:paraId="4DAE6E9B" w14:textId="043D210F" w:rsidR="00D112A9" w:rsidRDefault="00D112A9">
      <w:pPr>
        <w:pStyle w:val="Normal1"/>
        <w:ind w:left="426" w:right="594"/>
        <w:rPr>
          <w:rFonts w:ascii="Tahoma" w:eastAsia="Tahoma" w:hAnsi="Tahoma" w:cs="Tahoma"/>
          <w:sz w:val="20"/>
          <w:szCs w:val="20"/>
        </w:rPr>
      </w:pPr>
    </w:p>
    <w:p w14:paraId="37D5FD7D" w14:textId="682B2691" w:rsidR="00D112A9" w:rsidRDefault="00CD59FB">
      <w:pPr>
        <w:pStyle w:val="Normal1"/>
        <w:tabs>
          <w:tab w:val="left" w:pos="1080"/>
          <w:tab w:val="left" w:pos="5580"/>
          <w:tab w:val="left" w:pos="6300"/>
        </w:tabs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2"/>
          <w:szCs w:val="22"/>
        </w:rPr>
        <w:t>Signature: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Date: </w:t>
      </w:r>
    </w:p>
    <w:p w14:paraId="3BC3AA52" w14:textId="36AF71C2" w:rsidR="00D50A8A" w:rsidRDefault="00D50A8A">
      <w:pPr>
        <w:pStyle w:val="Normal1"/>
        <w:tabs>
          <w:tab w:val="left" w:pos="1080"/>
          <w:tab w:val="left" w:pos="5580"/>
          <w:tab w:val="left" w:pos="6300"/>
        </w:tabs>
        <w:ind w:left="426"/>
        <w:rPr>
          <w:rFonts w:ascii="Tahoma" w:eastAsia="Tahoma" w:hAnsi="Tahoma" w:cs="Tahoma"/>
          <w:sz w:val="20"/>
          <w:szCs w:val="20"/>
        </w:rPr>
      </w:pPr>
    </w:p>
    <w:p w14:paraId="03ABFC8B" w14:textId="16647965" w:rsidR="00D50A8A" w:rsidRDefault="00D50A8A">
      <w:pPr>
        <w:pStyle w:val="Normal1"/>
        <w:tabs>
          <w:tab w:val="left" w:pos="1080"/>
          <w:tab w:val="left" w:pos="5580"/>
          <w:tab w:val="left" w:pos="6300"/>
        </w:tabs>
        <w:ind w:left="426"/>
        <w:rPr>
          <w:rFonts w:ascii="Tahoma" w:eastAsia="Tahoma" w:hAnsi="Tahoma" w:cs="Tahoma"/>
          <w:sz w:val="20"/>
          <w:szCs w:val="20"/>
        </w:rPr>
      </w:pPr>
    </w:p>
    <w:p w14:paraId="2791C5D9" w14:textId="1E5FEB7A" w:rsidR="003D43F9" w:rsidRDefault="003D43F9">
      <w:pPr>
        <w:pStyle w:val="Normal1"/>
        <w:tabs>
          <w:tab w:val="left" w:pos="1080"/>
          <w:tab w:val="left" w:pos="5580"/>
          <w:tab w:val="left" w:pos="6300"/>
        </w:tabs>
        <w:ind w:left="426"/>
        <w:rPr>
          <w:rFonts w:ascii="Tahoma" w:eastAsia="Tahoma" w:hAnsi="Tahoma" w:cs="Tahoma"/>
          <w:sz w:val="20"/>
          <w:szCs w:val="20"/>
        </w:rPr>
      </w:pPr>
    </w:p>
    <w:p w14:paraId="60D97266" w14:textId="77777777" w:rsidR="003D43F9" w:rsidRDefault="003D43F9">
      <w:pPr>
        <w:pStyle w:val="Normal1"/>
        <w:tabs>
          <w:tab w:val="left" w:pos="1080"/>
          <w:tab w:val="left" w:pos="5580"/>
          <w:tab w:val="left" w:pos="6300"/>
        </w:tabs>
        <w:ind w:left="426"/>
        <w:rPr>
          <w:rFonts w:ascii="Tahoma" w:eastAsia="Tahoma" w:hAnsi="Tahoma" w:cs="Tahoma"/>
          <w:sz w:val="20"/>
          <w:szCs w:val="20"/>
        </w:rPr>
      </w:pPr>
      <w:bookmarkStart w:id="1" w:name="_GoBack"/>
      <w:bookmarkEnd w:id="1"/>
    </w:p>
    <w:p w14:paraId="37F67767" w14:textId="64E7FEF3" w:rsidR="00D112A9" w:rsidRPr="003D43F9" w:rsidRDefault="00E01680" w:rsidP="003D43F9">
      <w:pPr>
        <w:pStyle w:val="Normal1"/>
        <w:tabs>
          <w:tab w:val="left" w:pos="1080"/>
          <w:tab w:val="left" w:pos="5580"/>
          <w:tab w:val="left" w:pos="6300"/>
        </w:tabs>
        <w:ind w:left="426" w:right="594"/>
        <w:jc w:val="center"/>
        <w:rPr>
          <w:rFonts w:ascii="Tahoma" w:eastAsia="Tahoma" w:hAnsi="Tahoma" w:cs="Tahoma"/>
          <w:sz w:val="20"/>
          <w:szCs w:val="20"/>
        </w:rPr>
      </w:pPr>
      <w:r w:rsidRPr="003D43F9">
        <w:rPr>
          <w:rFonts w:ascii="Tahoma" w:eastAsia="Tahoma" w:hAnsi="Tahoma" w:cs="Tahoma"/>
          <w:sz w:val="20"/>
          <w:szCs w:val="20"/>
        </w:rPr>
        <w:t>Scotiabank, MD Financial Management and the Canadian Medical Association are proud to support this initiative, as part of their 10-year, $115 million commitment to supporting physicians and the communities they serve across Canada.</w:t>
      </w:r>
    </w:p>
    <w:sectPr w:rsidR="00D112A9" w:rsidRPr="003D43F9">
      <w:headerReference w:type="default" r:id="rId6"/>
      <w:pgSz w:w="12240" w:h="15840"/>
      <w:pgMar w:top="144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8B196" w14:textId="77777777" w:rsidR="00BE695C" w:rsidRDefault="00BE695C">
      <w:r>
        <w:separator/>
      </w:r>
    </w:p>
  </w:endnote>
  <w:endnote w:type="continuationSeparator" w:id="0">
    <w:p w14:paraId="5C985B54" w14:textId="77777777" w:rsidR="00BE695C" w:rsidRDefault="00B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2EB3" w14:textId="77777777" w:rsidR="00BE695C" w:rsidRDefault="00BE695C">
      <w:r>
        <w:separator/>
      </w:r>
    </w:p>
  </w:footnote>
  <w:footnote w:type="continuationSeparator" w:id="0">
    <w:p w14:paraId="1EA312C8" w14:textId="77777777" w:rsidR="00BE695C" w:rsidRDefault="00BE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D788" w14:textId="71850ADF" w:rsidR="00D112A9" w:rsidRDefault="00905990">
    <w:pPr>
      <w:pStyle w:val="Normal1"/>
      <w:tabs>
        <w:tab w:val="center" w:pos="4320"/>
        <w:tab w:val="right" w:pos="8640"/>
      </w:tabs>
      <w:spacing w:before="706"/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309AA4" wp14:editId="0B4032AA">
          <wp:simplePos x="0" y="0"/>
          <wp:positionH relativeFrom="margin">
            <wp:posOffset>318770</wp:posOffset>
          </wp:positionH>
          <wp:positionV relativeFrom="paragraph">
            <wp:posOffset>226060</wp:posOffset>
          </wp:positionV>
          <wp:extent cx="1315720" cy="1174750"/>
          <wp:effectExtent l="0" t="0" r="0" b="6350"/>
          <wp:wrapNone/>
          <wp:docPr id="1" name="image2.png" descr="CFM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FM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720" cy="1174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59FB">
      <w:rPr>
        <w:rFonts w:ascii="Verdana" w:eastAsia="Verdana" w:hAnsi="Verdana" w:cs="Verdana"/>
        <w:b/>
        <w:sz w:val="16"/>
        <w:szCs w:val="16"/>
      </w:rPr>
      <w:t xml:space="preserve"> </w:t>
    </w:r>
  </w:p>
  <w:p w14:paraId="77596933" w14:textId="77777777" w:rsidR="00D112A9" w:rsidRDefault="00CD59FB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Canadian Federation of Medical Students</w:t>
    </w:r>
  </w:p>
  <w:p w14:paraId="3C25BFD7" w14:textId="77777777" w:rsidR="00D112A9" w:rsidRDefault="00CD59FB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267 O’Connor Street, Suite 401</w:t>
    </w:r>
  </w:p>
  <w:p w14:paraId="0F3D6DC1" w14:textId="230BA021" w:rsidR="00D112A9" w:rsidRDefault="00CD59FB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Ottawa, ON K2P 1V3</w:t>
    </w:r>
  </w:p>
  <w:p w14:paraId="100AD14E" w14:textId="4FA0F764" w:rsidR="00905990" w:rsidRDefault="00905990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Tel: 613.</w:t>
    </w:r>
    <w:r w:rsidR="00024D71">
      <w:rPr>
        <w:rFonts w:ascii="Verdana" w:eastAsia="Verdana" w:hAnsi="Verdana" w:cs="Verdana"/>
        <w:b/>
        <w:sz w:val="16"/>
        <w:szCs w:val="16"/>
      </w:rPr>
      <w:t>565.7740</w:t>
    </w:r>
  </w:p>
  <w:p w14:paraId="42A84600" w14:textId="14410467" w:rsidR="00D112A9" w:rsidRDefault="00CD59FB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 xml:space="preserve">E-mail: </w:t>
    </w:r>
    <w:hyperlink r:id="rId2">
      <w:r w:rsidR="00DA0CBC">
        <w:rPr>
          <w:rFonts w:ascii="Verdana" w:eastAsia="Verdana" w:hAnsi="Verdana" w:cs="Verdana"/>
          <w:b/>
          <w:sz w:val="16"/>
          <w:szCs w:val="16"/>
          <w:u w:val="single"/>
        </w:rPr>
        <w:t>administrative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@cfms.org</w:t>
      </w:r>
    </w:hyperlink>
    <w:r w:rsidR="00730661">
      <w:rPr>
        <w:rFonts w:ascii="Verdana" w:eastAsia="Verdana" w:hAnsi="Verdana" w:cs="Verdana"/>
        <w:b/>
        <w:sz w:val="16"/>
        <w:szCs w:val="16"/>
        <w:u w:val="single"/>
      </w:rPr>
      <w:t xml:space="preserve"> </w:t>
    </w:r>
    <w:r w:rsidR="00730661">
      <w:rPr>
        <w:rFonts w:ascii="Verdana" w:eastAsia="Verdana" w:hAnsi="Verdana" w:cs="Verdana"/>
        <w:b/>
        <w:sz w:val="20"/>
        <w:szCs w:val="20"/>
        <w:u w:val="single"/>
      </w:rPr>
      <w:t>BY</w:t>
    </w:r>
    <w:r w:rsidR="00730661" w:rsidRPr="00730661">
      <w:rPr>
        <w:rFonts w:ascii="Verdana" w:eastAsia="Verdana" w:hAnsi="Verdana" w:cs="Verdana"/>
        <w:b/>
        <w:sz w:val="20"/>
        <w:szCs w:val="20"/>
        <w:u w:val="single"/>
      </w:rPr>
      <w:t xml:space="preserve"> 30 MARCH 20</w:t>
    </w:r>
    <w:r w:rsidR="00D50A8A">
      <w:rPr>
        <w:rFonts w:ascii="Verdana" w:eastAsia="Verdana" w:hAnsi="Verdana" w:cs="Verdana"/>
        <w:b/>
        <w:sz w:val="20"/>
        <w:szCs w:val="20"/>
        <w:u w:val="single"/>
      </w:rPr>
      <w:t>20</w:t>
    </w:r>
  </w:p>
  <w:p w14:paraId="4C925361" w14:textId="07CA9A3D" w:rsidR="00D112A9" w:rsidRDefault="00CD59FB">
    <w:pPr>
      <w:pStyle w:val="Normal1"/>
      <w:tabs>
        <w:tab w:val="center" w:pos="4320"/>
        <w:tab w:val="right" w:pos="8640"/>
      </w:tabs>
      <w:ind w:right="594"/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Partial</w:t>
    </w:r>
    <w:r w:rsidR="00E01680">
      <w:rPr>
        <w:rFonts w:ascii="Verdana" w:eastAsia="Verdana" w:hAnsi="Verdana" w:cs="Verdana"/>
        <w:sz w:val="16"/>
        <w:szCs w:val="16"/>
      </w:rPr>
      <w:t>,</w:t>
    </w:r>
    <w:r>
      <w:rPr>
        <w:rFonts w:ascii="Verdana" w:eastAsia="Verdana" w:hAnsi="Verdana" w:cs="Verdana"/>
        <w:sz w:val="16"/>
        <w:szCs w:val="16"/>
      </w:rPr>
      <w:t xml:space="preserve"> unsigned</w:t>
    </w:r>
    <w:r w:rsidR="00E01680">
      <w:rPr>
        <w:rFonts w:ascii="Verdana" w:eastAsia="Verdana" w:hAnsi="Verdana" w:cs="Verdana"/>
        <w:sz w:val="16"/>
        <w:szCs w:val="16"/>
      </w:rPr>
      <w:t>, and late</w:t>
    </w:r>
    <w:r>
      <w:rPr>
        <w:rFonts w:ascii="Verdana" w:eastAsia="Verdana" w:hAnsi="Verdana" w:cs="Verdana"/>
        <w:sz w:val="16"/>
        <w:szCs w:val="16"/>
      </w:rPr>
      <w:t xml:space="preserve"> claims will not be processed.</w:t>
    </w:r>
  </w:p>
  <w:p w14:paraId="249580DD" w14:textId="77777777" w:rsidR="00D112A9" w:rsidRDefault="00D112A9">
    <w:pPr>
      <w:pStyle w:val="Normal1"/>
      <w:tabs>
        <w:tab w:val="center" w:pos="4320"/>
        <w:tab w:val="right" w:pos="8640"/>
      </w:tabs>
      <w:jc w:val="right"/>
      <w:rPr>
        <w:rFonts w:ascii="Verdana" w:eastAsia="Verdana" w:hAnsi="Verdana" w:cs="Verdana"/>
        <w:b/>
        <w:sz w:val="16"/>
        <w:szCs w:val="16"/>
      </w:rPr>
    </w:pPr>
  </w:p>
  <w:p w14:paraId="167D62D9" w14:textId="77777777" w:rsidR="00D112A9" w:rsidRDefault="00D112A9">
    <w:pPr>
      <w:pStyle w:val="Normal1"/>
      <w:tabs>
        <w:tab w:val="center" w:pos="4320"/>
        <w:tab w:val="right" w:pos="8640"/>
      </w:tabs>
      <w:jc w:val="center"/>
      <w:rPr>
        <w:rFonts w:ascii="Verdana" w:eastAsia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A9"/>
    <w:rsid w:val="00024D71"/>
    <w:rsid w:val="00383F85"/>
    <w:rsid w:val="003D43F9"/>
    <w:rsid w:val="004F6733"/>
    <w:rsid w:val="004F7DC2"/>
    <w:rsid w:val="00730661"/>
    <w:rsid w:val="00757407"/>
    <w:rsid w:val="00905990"/>
    <w:rsid w:val="00B1506D"/>
    <w:rsid w:val="00B55B49"/>
    <w:rsid w:val="00BE695C"/>
    <w:rsid w:val="00CD59FB"/>
    <w:rsid w:val="00D112A9"/>
    <w:rsid w:val="00D235B6"/>
    <w:rsid w:val="00D50A8A"/>
    <w:rsid w:val="00DA0CBC"/>
    <w:rsid w:val="00E01680"/>
    <w:rsid w:val="00E63035"/>
    <w:rsid w:val="00EB5A80"/>
    <w:rsid w:val="00F2023C"/>
    <w:rsid w:val="00F525F2"/>
    <w:rsid w:val="00F84AC3"/>
    <w:rsid w:val="00F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89782"/>
  <w15:docId w15:val="{5E38C4D0-63F8-4E85-8DF4-06590F29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outlineLvl w:val="0"/>
    </w:pPr>
    <w:rPr>
      <w:b/>
      <w:sz w:val="16"/>
      <w:szCs w:val="16"/>
    </w:rPr>
  </w:style>
  <w:style w:type="paragraph" w:styleId="Heading2">
    <w:name w:val="heading 2"/>
    <w:basedOn w:val="Normal1"/>
    <w:next w:val="Normal1"/>
    <w:pPr>
      <w:keepNext/>
      <w:ind w:left="720" w:firstLine="72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center"/>
      <w:outlineLvl w:val="2"/>
    </w:pPr>
    <w:rPr>
      <w:b/>
      <w:sz w:val="28"/>
      <w:szCs w:val="28"/>
      <w:u w:val="single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23C"/>
  </w:style>
  <w:style w:type="paragraph" w:styleId="Footer">
    <w:name w:val="footer"/>
    <w:basedOn w:val="Normal"/>
    <w:link w:val="FooterChar"/>
    <w:uiPriority w:val="99"/>
    <w:unhideWhenUsed/>
    <w:rsid w:val="00F20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10</cp:revision>
  <dcterms:created xsi:type="dcterms:W3CDTF">2020-02-10T16:28:00Z</dcterms:created>
  <dcterms:modified xsi:type="dcterms:W3CDTF">2020-02-11T15:45:00Z</dcterms:modified>
</cp:coreProperties>
</file>